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102E" w14:textId="77777777" w:rsidR="00075CE3" w:rsidRPr="00075CE3" w:rsidRDefault="00075CE3" w:rsidP="00075CE3">
      <w:pPr>
        <w:spacing w:before="240"/>
        <w:rPr>
          <w:rFonts w:asciiTheme="majorHAnsi" w:hAnsiTheme="majorHAnsi" w:cs="Times New Roman"/>
          <w:color w:val="000000"/>
          <w:lang w:eastAsia="da-DK"/>
        </w:rPr>
      </w:pPr>
      <w:r w:rsidRPr="00075CE3">
        <w:rPr>
          <w:rFonts w:asciiTheme="majorHAnsi" w:hAnsiTheme="majorHAnsi" w:cs="Times New Roman"/>
          <w:color w:val="000000"/>
          <w:lang w:eastAsia="da-DK"/>
        </w:rPr>
        <w:t xml:space="preserve">Du kan kontakte </w:t>
      </w:r>
      <w:r w:rsidRPr="00075CE3">
        <w:rPr>
          <w:rFonts w:ascii="Calibri" w:hAnsi="Calibri" w:cs="Times New Roman"/>
          <w:b/>
          <w:bCs/>
          <w:color w:val="000000"/>
          <w:lang w:eastAsia="da-DK"/>
        </w:rPr>
        <w:t>Livslinien</w:t>
      </w:r>
      <w:r w:rsidRPr="00075CE3">
        <w:rPr>
          <w:rFonts w:asciiTheme="majorHAnsi" w:hAnsiTheme="majorHAnsi" w:cs="Times New Roman"/>
          <w:color w:val="000000"/>
          <w:lang w:eastAsia="da-DK"/>
        </w:rPr>
        <w:t xml:space="preserve">, hvis du har selvmordstanker eller er i anden alvorlig livskrise, </w:t>
      </w:r>
      <w:r>
        <w:rPr>
          <w:rFonts w:asciiTheme="majorHAnsi" w:hAnsiTheme="majorHAnsi" w:cs="Times New Roman"/>
          <w:color w:val="000000"/>
          <w:lang w:eastAsia="da-DK"/>
        </w:rPr>
        <w:br/>
      </w:r>
      <w:r w:rsidRPr="00075CE3">
        <w:rPr>
          <w:rFonts w:asciiTheme="majorHAnsi" w:hAnsiTheme="majorHAnsi" w:cs="Times New Roman"/>
          <w:color w:val="000000"/>
          <w:lang w:eastAsia="da-DK"/>
        </w:rPr>
        <w:t>eller hvis du er pårørende eller efterladt til selvmord.</w:t>
      </w:r>
    </w:p>
    <w:p w14:paraId="6BFF8AF3" w14:textId="56B54A55" w:rsidR="00075CE3" w:rsidRPr="00075CE3" w:rsidRDefault="00075CE3" w:rsidP="00075CE3">
      <w:pPr>
        <w:shd w:val="clear" w:color="auto" w:fill="FFFFFF"/>
        <w:spacing w:before="240" w:beforeAutospacing="1" w:after="264" w:line="256" w:lineRule="atLeast"/>
        <w:rPr>
          <w:rFonts w:asciiTheme="majorHAnsi" w:hAnsiTheme="majorHAnsi" w:cs="Times New Roman"/>
          <w:color w:val="000000"/>
          <w:lang w:eastAsia="da-DK"/>
        </w:rPr>
      </w:pPr>
      <w:r w:rsidRPr="00075CE3">
        <w:rPr>
          <w:rFonts w:ascii="Calibri" w:hAnsi="Calibri" w:cs="Times New Roman"/>
          <w:b/>
          <w:bCs/>
          <w:color w:val="0E0E0E"/>
          <w:spacing w:val="5"/>
          <w:lang w:eastAsia="da-DK"/>
        </w:rPr>
        <w:t>Telefonrådgivning</w:t>
      </w:r>
      <w:r w:rsidRPr="00075CE3">
        <w:rPr>
          <w:rFonts w:asciiTheme="majorHAnsi" w:hAnsiTheme="majorHAnsi" w:cs="Times New Roman"/>
          <w:color w:val="0E0E0E"/>
          <w:spacing w:val="5"/>
          <w:lang w:eastAsia="da-DK"/>
        </w:rPr>
        <w:t>, 70 201 201 alle årets dage fra kl. 11-0</w:t>
      </w:r>
      <w:r w:rsidR="00BA322C">
        <w:rPr>
          <w:rFonts w:asciiTheme="majorHAnsi" w:hAnsiTheme="majorHAnsi" w:cs="Times New Roman"/>
          <w:color w:val="0E0E0E"/>
          <w:spacing w:val="5"/>
          <w:lang w:eastAsia="da-DK"/>
        </w:rPr>
        <w:t>5</w:t>
      </w:r>
    </w:p>
    <w:p w14:paraId="1576E25E" w14:textId="2A5931C2" w:rsidR="004F57E6" w:rsidRPr="00075CE3" w:rsidRDefault="0084178F" w:rsidP="00075CE3">
      <w:pPr>
        <w:spacing w:before="240"/>
        <w:rPr>
          <w:rFonts w:ascii="Calibri" w:hAnsi="Calibri"/>
        </w:rPr>
      </w:pPr>
      <w:r>
        <w:rPr>
          <w:rStyle w:val="Strk"/>
          <w:color w:val="231F20"/>
          <w:sz w:val="25"/>
          <w:szCs w:val="25"/>
        </w:rPr>
        <w:t>Mailrådgivning</w:t>
      </w:r>
      <w:r>
        <w:rPr>
          <w:color w:val="231F20"/>
          <w:sz w:val="25"/>
          <w:szCs w:val="25"/>
          <w:shd w:val="clear" w:color="auto" w:fill="FFFFFF"/>
        </w:rPr>
        <w:t> og </w:t>
      </w:r>
      <w:r>
        <w:rPr>
          <w:rStyle w:val="Strk"/>
          <w:color w:val="231F20"/>
          <w:sz w:val="25"/>
          <w:szCs w:val="25"/>
        </w:rPr>
        <w:t>Chatrådgivning.</w:t>
      </w:r>
      <w:r>
        <w:rPr>
          <w:color w:val="231F20"/>
          <w:sz w:val="25"/>
          <w:szCs w:val="25"/>
          <w:shd w:val="clear" w:color="auto" w:fill="FFFFFF"/>
        </w:rPr>
        <w:t> For at se åbningstider og for at skrive, gå ind på</w:t>
      </w:r>
      <w:r>
        <w:rPr>
          <w:color w:val="231F20"/>
          <w:sz w:val="25"/>
          <w:szCs w:val="25"/>
          <w:shd w:val="clear" w:color="auto" w:fill="FFFFFF"/>
        </w:rPr>
        <w:t xml:space="preserve"> </w:t>
      </w:r>
      <w:hyperlink r:id="rId7" w:history="1">
        <w:r w:rsidR="00E56F7D" w:rsidRPr="009779A6">
          <w:rPr>
            <w:rStyle w:val="Hyperlink"/>
            <w:sz w:val="25"/>
            <w:szCs w:val="25"/>
          </w:rPr>
          <w:t>www.livslinien.dk</w:t>
        </w:r>
      </w:hyperlink>
    </w:p>
    <w:sectPr w:rsidR="004F57E6" w:rsidRPr="00075CE3" w:rsidSect="00A7285A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E3"/>
    <w:rsid w:val="00075CE3"/>
    <w:rsid w:val="0084178F"/>
    <w:rsid w:val="00A7285A"/>
    <w:rsid w:val="00BA322C"/>
    <w:rsid w:val="00D6753F"/>
    <w:rsid w:val="00E5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959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CE3"/>
    <w:pPr>
      <w:spacing w:before="100" w:beforeAutospacing="1" w:after="100" w:afterAutospacing="1"/>
    </w:pPr>
    <w:rPr>
      <w:rFonts w:ascii="Times New Roman" w:hAnsi="Times New Roman" w:cs="Times New Roman"/>
      <w:lang w:eastAsia="da-DK"/>
    </w:rPr>
  </w:style>
  <w:style w:type="character" w:styleId="Hyperlink">
    <w:name w:val="Hyperlink"/>
    <w:basedOn w:val="Standardskrifttypeiafsnit"/>
    <w:uiPriority w:val="99"/>
    <w:unhideWhenUsed/>
    <w:rsid w:val="00075CE3"/>
    <w:rPr>
      <w:color w:val="0000FF"/>
      <w:u w:val="single"/>
    </w:rPr>
  </w:style>
  <w:style w:type="character" w:customStyle="1" w:styleId="apple-converted-space">
    <w:name w:val="apple-converted-space"/>
    <w:basedOn w:val="Standardskrifttypeiafsnit"/>
    <w:rsid w:val="00075CE3"/>
  </w:style>
  <w:style w:type="character" w:styleId="Strk">
    <w:name w:val="Strong"/>
    <w:basedOn w:val="Standardskrifttypeiafsnit"/>
    <w:uiPriority w:val="22"/>
    <w:qFormat/>
    <w:rsid w:val="0084178F"/>
    <w:rPr>
      <w:b/>
      <w:bCs/>
    </w:rPr>
  </w:style>
  <w:style w:type="character" w:styleId="Ulstomtale">
    <w:name w:val="Unresolved Mention"/>
    <w:basedOn w:val="Standardskrifttypeiafsnit"/>
    <w:uiPriority w:val="99"/>
    <w:rsid w:val="00E56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livslinien.d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daba53-42a8-45f1-b410-e07af6ff6ac7" xsi:nil="true"/>
    <lcf76f155ced4ddcb4097134ff3c332f xmlns="d68ed480-fdb3-4d7b-b77c-f32fb30ff2d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E3F0D6E937034ABCC654438B04CE76" ma:contentTypeVersion="18" ma:contentTypeDescription="Opret et nyt dokument." ma:contentTypeScope="" ma:versionID="638f173a3ddb62b5774e9eb6913ad4be">
  <xsd:schema xmlns:xsd="http://www.w3.org/2001/XMLSchema" xmlns:xs="http://www.w3.org/2001/XMLSchema" xmlns:p="http://schemas.microsoft.com/office/2006/metadata/properties" xmlns:ns2="d68ed480-fdb3-4d7b-b77c-f32fb30ff2d9" xmlns:ns3="a9daba53-42a8-45f1-b410-e07af6ff6ac7" targetNamespace="http://schemas.microsoft.com/office/2006/metadata/properties" ma:root="true" ma:fieldsID="ee5797791e3d77f10d208b70d01a91f6" ns2:_="" ns3:_="">
    <xsd:import namespace="d68ed480-fdb3-4d7b-b77c-f32fb30ff2d9"/>
    <xsd:import namespace="a9daba53-42a8-45f1-b410-e07af6ff6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ed480-fdb3-4d7b-b77c-f32fb30ff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ledmærker" ma:readOnly="false" ma:fieldId="{5cf76f15-5ced-4ddc-b409-7134ff3c332f}" ma:taxonomyMulti="true" ma:sspId="9ffa8b4f-3501-451c-8504-91e567349e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aba53-42a8-45f1-b410-e07af6ff6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08c8eab-9cc6-42ac-8548-23aeb1d1cf58}" ma:internalName="TaxCatchAll" ma:showField="CatchAllData" ma:web="a9daba53-42a8-45f1-b410-e07af6ff6a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102F68-1B9B-45CD-983D-E7494C36A2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86C35A-BEEB-4C30-A5D3-82541C15F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05344-A5DB-493C-B390-CC6FCEDEB4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305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Office-bruger</dc:creator>
  <cp:keywords/>
  <dc:description/>
  <cp:lastModifiedBy>Simon Witting / Livslinien</cp:lastModifiedBy>
  <cp:revision>3</cp:revision>
  <dcterms:created xsi:type="dcterms:W3CDTF">2022-11-10T08:54:00Z</dcterms:created>
  <dcterms:modified xsi:type="dcterms:W3CDTF">2022-11-10T08:55:00Z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0x01010034E3F0D6E937034ABCC654438B04CE76</vt:lpwstr>
  </property>
</Properties>
</file>