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DDC3" w14:textId="5049DDB5" w:rsidR="00E17870" w:rsidRPr="003C1BCC" w:rsidRDefault="00E17870" w:rsidP="00FF33B5">
      <w:pPr>
        <w:spacing w:line="240" w:lineRule="auto"/>
        <w:rPr>
          <w:sz w:val="20"/>
          <w:szCs w:val="20"/>
        </w:rPr>
      </w:pPr>
      <w:r w:rsidRPr="00B456B9">
        <w:rPr>
          <w:b/>
          <w:bCs/>
          <w:sz w:val="20"/>
          <w:szCs w:val="20"/>
        </w:rPr>
        <w:t>Ny kampagne skal forebygge selvmord</w:t>
      </w:r>
    </w:p>
    <w:p w14:paraId="30310FB1" w14:textId="77777777" w:rsidR="003C7005" w:rsidRDefault="003C7005" w:rsidP="00FF33B5">
      <w:pPr>
        <w:spacing w:line="240" w:lineRule="auto"/>
        <w:rPr>
          <w:sz w:val="20"/>
          <w:szCs w:val="20"/>
        </w:rPr>
      </w:pPr>
    </w:p>
    <w:p w14:paraId="126544B9" w14:textId="0BF424B6" w:rsidR="00E61EFC" w:rsidRPr="00B456B9" w:rsidRDefault="00E61EFC" w:rsidP="00FF33B5">
      <w:pPr>
        <w:spacing w:line="240" w:lineRule="auto"/>
        <w:rPr>
          <w:sz w:val="20"/>
          <w:szCs w:val="20"/>
        </w:rPr>
      </w:pPr>
      <w:r w:rsidRPr="00B456B9">
        <w:rPr>
          <w:sz w:val="20"/>
          <w:szCs w:val="20"/>
        </w:rPr>
        <w:t>PRESSEMEDDELELSE</w:t>
      </w:r>
    </w:p>
    <w:p w14:paraId="35D4A44C" w14:textId="77777777" w:rsidR="00B54B19" w:rsidRPr="006F578B" w:rsidRDefault="004B0A41" w:rsidP="00FF33B5">
      <w:pPr>
        <w:spacing w:line="240" w:lineRule="auto"/>
        <w:rPr>
          <w:i/>
          <w:iCs/>
          <w:sz w:val="20"/>
          <w:szCs w:val="20"/>
        </w:rPr>
      </w:pPr>
      <w:r w:rsidRPr="006F578B">
        <w:rPr>
          <w:i/>
          <w:iCs/>
          <w:sz w:val="20"/>
          <w:szCs w:val="20"/>
        </w:rPr>
        <w:t>’Tomrummet</w:t>
      </w:r>
      <w:r w:rsidR="00C86464" w:rsidRPr="006F578B">
        <w:rPr>
          <w:i/>
          <w:iCs/>
          <w:sz w:val="20"/>
          <w:szCs w:val="20"/>
        </w:rPr>
        <w:t>,</w:t>
      </w:r>
      <w:r w:rsidRPr="006F578B">
        <w:rPr>
          <w:i/>
          <w:iCs/>
          <w:sz w:val="20"/>
          <w:szCs w:val="20"/>
        </w:rPr>
        <w:t xml:space="preserve"> du efterlader</w:t>
      </w:r>
      <w:r w:rsidR="00C86464" w:rsidRPr="006F578B">
        <w:rPr>
          <w:i/>
          <w:iCs/>
          <w:sz w:val="20"/>
          <w:szCs w:val="20"/>
        </w:rPr>
        <w:t>,</w:t>
      </w:r>
      <w:r w:rsidRPr="006F578B">
        <w:rPr>
          <w:i/>
          <w:iCs/>
          <w:sz w:val="20"/>
          <w:szCs w:val="20"/>
        </w:rPr>
        <w:t xml:space="preserve"> fylder alt’. </w:t>
      </w:r>
    </w:p>
    <w:p w14:paraId="7E26F7F9" w14:textId="2B51AC3C" w:rsidR="0089509B" w:rsidRDefault="004B0A41" w:rsidP="00FF33B5">
      <w:pPr>
        <w:spacing w:line="240" w:lineRule="auto"/>
        <w:rPr>
          <w:sz w:val="20"/>
          <w:szCs w:val="20"/>
        </w:rPr>
      </w:pPr>
      <w:r w:rsidRPr="00B456B9">
        <w:rPr>
          <w:sz w:val="20"/>
          <w:szCs w:val="20"/>
        </w:rPr>
        <w:t xml:space="preserve">Sådan lyder budskabet i en </w:t>
      </w:r>
      <w:r w:rsidR="00B54B19" w:rsidRPr="00B456B9">
        <w:rPr>
          <w:sz w:val="20"/>
          <w:szCs w:val="20"/>
        </w:rPr>
        <w:t xml:space="preserve">ny kampagne, som skal forebygge selvmord. </w:t>
      </w:r>
      <w:r w:rsidR="0089509B" w:rsidRPr="00B456B9">
        <w:rPr>
          <w:sz w:val="20"/>
          <w:szCs w:val="20"/>
        </w:rPr>
        <w:t xml:space="preserve">Kampagnen lanceres på </w:t>
      </w:r>
      <w:r w:rsidR="00DD4681" w:rsidRPr="00B456B9">
        <w:rPr>
          <w:sz w:val="20"/>
          <w:szCs w:val="20"/>
        </w:rPr>
        <w:t>den internationale mærkedag for selvmordsforebyggelse</w:t>
      </w:r>
      <w:r w:rsidR="0089509B" w:rsidRPr="00B456B9">
        <w:rPr>
          <w:sz w:val="20"/>
          <w:szCs w:val="20"/>
        </w:rPr>
        <w:t xml:space="preserve"> </w:t>
      </w:r>
      <w:r w:rsidR="00323791" w:rsidRPr="00B456B9">
        <w:rPr>
          <w:sz w:val="20"/>
          <w:szCs w:val="20"/>
        </w:rPr>
        <w:t>10. september.</w:t>
      </w:r>
    </w:p>
    <w:p w14:paraId="2F8833EB" w14:textId="77777777" w:rsidR="006F578B" w:rsidRPr="00B456B9" w:rsidRDefault="006F578B" w:rsidP="00FF33B5">
      <w:pPr>
        <w:spacing w:after="0" w:line="240" w:lineRule="auto"/>
        <w:rPr>
          <w:b/>
          <w:bCs/>
          <w:sz w:val="20"/>
          <w:szCs w:val="20"/>
        </w:rPr>
      </w:pPr>
      <w:r w:rsidRPr="00B456B9">
        <w:rPr>
          <w:b/>
          <w:bCs/>
          <w:sz w:val="20"/>
          <w:szCs w:val="20"/>
        </w:rPr>
        <w:t>Tager fat i udpræget misforståelse blandt personer med selvmordstanker</w:t>
      </w:r>
    </w:p>
    <w:p w14:paraId="173C8CD3" w14:textId="77777777" w:rsidR="006F578B" w:rsidRPr="00B456B9" w:rsidRDefault="006F578B" w:rsidP="00FF33B5">
      <w:pPr>
        <w:spacing w:after="0" w:line="240" w:lineRule="auto"/>
        <w:rPr>
          <w:sz w:val="20"/>
          <w:szCs w:val="20"/>
        </w:rPr>
      </w:pPr>
    </w:p>
    <w:p w14:paraId="5B048C9C" w14:textId="099381D9" w:rsidR="006C46C0" w:rsidRDefault="006F578B" w:rsidP="00FF33B5">
      <w:pPr>
        <w:spacing w:after="0" w:line="240" w:lineRule="auto"/>
        <w:rPr>
          <w:sz w:val="20"/>
          <w:szCs w:val="20"/>
        </w:rPr>
      </w:pPr>
      <w:r w:rsidRPr="00B456B9">
        <w:rPr>
          <w:sz w:val="20"/>
          <w:szCs w:val="20"/>
        </w:rPr>
        <w:t>Kampagnen tager afsæt i fortællinger fra tre anonyme efterladte til selvmord</w:t>
      </w:r>
      <w:r w:rsidR="00D23F03">
        <w:rPr>
          <w:sz w:val="20"/>
          <w:szCs w:val="20"/>
        </w:rPr>
        <w:t>. De fortæller, igennem billeder, om det massive tomrum</w:t>
      </w:r>
      <w:r w:rsidR="00E67AB4">
        <w:rPr>
          <w:sz w:val="20"/>
          <w:szCs w:val="20"/>
        </w:rPr>
        <w:t>,</w:t>
      </w:r>
      <w:r w:rsidR="00D23F03">
        <w:rPr>
          <w:sz w:val="20"/>
          <w:szCs w:val="20"/>
        </w:rPr>
        <w:t xml:space="preserve"> der er opstået efter de har mistet</w:t>
      </w:r>
      <w:r w:rsidR="001E06CC">
        <w:rPr>
          <w:sz w:val="20"/>
          <w:szCs w:val="20"/>
        </w:rPr>
        <w:t>.</w:t>
      </w:r>
      <w:r w:rsidR="00BE7CD3">
        <w:rPr>
          <w:sz w:val="20"/>
          <w:szCs w:val="20"/>
        </w:rPr>
        <w:t xml:space="preserve"> </w:t>
      </w:r>
      <w:r w:rsidRPr="00B456B9">
        <w:rPr>
          <w:sz w:val="20"/>
          <w:szCs w:val="20"/>
        </w:rPr>
        <w:t>Et tomrum som mange mennesker med selvmordstanker ikke nødvendigvis er opmærksom</w:t>
      </w:r>
      <w:r w:rsidR="00D23F03">
        <w:rPr>
          <w:sz w:val="20"/>
          <w:szCs w:val="20"/>
        </w:rPr>
        <w:t>me</w:t>
      </w:r>
      <w:r w:rsidRPr="00B456B9">
        <w:rPr>
          <w:sz w:val="20"/>
          <w:szCs w:val="20"/>
        </w:rPr>
        <w:t xml:space="preserve"> på. Tværtimod er det en udpræget misforståelse blandt mange, som i deres krise tror, at de vil gøre deres pårørende en tjeneste ved at tage deres eget liv og ”befri” dem fra deres bekymringer. </w:t>
      </w:r>
    </w:p>
    <w:p w14:paraId="1F829DDD" w14:textId="77777777" w:rsidR="006C46C0" w:rsidRDefault="006C46C0" w:rsidP="00FF33B5">
      <w:pPr>
        <w:spacing w:after="0" w:line="240" w:lineRule="auto"/>
        <w:rPr>
          <w:sz w:val="20"/>
          <w:szCs w:val="20"/>
        </w:rPr>
      </w:pPr>
    </w:p>
    <w:p w14:paraId="08F334F3" w14:textId="317C1579" w:rsidR="006F578B" w:rsidRPr="00B456B9" w:rsidRDefault="006F578B" w:rsidP="00FF33B5">
      <w:pPr>
        <w:spacing w:after="0" w:line="240" w:lineRule="auto"/>
        <w:rPr>
          <w:sz w:val="20"/>
          <w:szCs w:val="20"/>
        </w:rPr>
      </w:pPr>
      <w:r w:rsidRPr="00B456B9">
        <w:rPr>
          <w:sz w:val="20"/>
          <w:szCs w:val="20"/>
        </w:rPr>
        <w:t>Men den opfattelse er en helt anden, når man taler med de efterladte, der står tilbage efter et selvmord</w:t>
      </w:r>
      <w:r w:rsidR="00707B72">
        <w:rPr>
          <w:sz w:val="20"/>
          <w:szCs w:val="20"/>
        </w:rPr>
        <w:t>. Det fortæller Jeppe Kristen Toft</w:t>
      </w:r>
      <w:r w:rsidR="00C55BC4">
        <w:rPr>
          <w:sz w:val="20"/>
          <w:szCs w:val="20"/>
        </w:rPr>
        <w:t>, der er direktør ved Livslinien, som står bag kampagnen:</w:t>
      </w:r>
    </w:p>
    <w:p w14:paraId="75430DE3" w14:textId="77777777" w:rsidR="006F578B" w:rsidRPr="00B456B9" w:rsidRDefault="006F578B" w:rsidP="00FF33B5">
      <w:pPr>
        <w:spacing w:after="0" w:line="240" w:lineRule="auto"/>
        <w:rPr>
          <w:sz w:val="20"/>
          <w:szCs w:val="20"/>
        </w:rPr>
      </w:pPr>
    </w:p>
    <w:p w14:paraId="56590100" w14:textId="314FCB5A" w:rsidR="006F578B" w:rsidRDefault="006F578B" w:rsidP="00FF33B5">
      <w:pPr>
        <w:spacing w:after="0" w:line="240" w:lineRule="auto"/>
        <w:rPr>
          <w:i/>
          <w:iCs/>
          <w:sz w:val="20"/>
          <w:szCs w:val="20"/>
        </w:rPr>
      </w:pPr>
      <w:r w:rsidRPr="00B456B9">
        <w:rPr>
          <w:i/>
          <w:iCs/>
          <w:sz w:val="20"/>
          <w:szCs w:val="20"/>
        </w:rPr>
        <w:t>’Vi ved, at der er en udpræget opfattelse af at være ”en belastning” for sine omgivelser, når man har selvmordstanker og har brug for hjæl</w:t>
      </w:r>
      <w:r w:rsidR="00FB6100">
        <w:rPr>
          <w:i/>
          <w:iCs/>
          <w:sz w:val="20"/>
          <w:szCs w:val="20"/>
        </w:rPr>
        <w:t>p</w:t>
      </w:r>
      <w:r w:rsidRPr="00B456B9">
        <w:rPr>
          <w:i/>
          <w:iCs/>
          <w:sz w:val="20"/>
          <w:szCs w:val="20"/>
        </w:rPr>
        <w:t>, men når vi taler med de efterladte, er historien en helt anden. De ville om noget rigtig gerne have haft en mulighed for at hjælpe den, de havde kært og gjort dem opmærksom på, hvor meget de betød for dem</w:t>
      </w:r>
      <w:r w:rsidR="004B1439">
        <w:rPr>
          <w:i/>
          <w:iCs/>
          <w:sz w:val="20"/>
          <w:szCs w:val="20"/>
        </w:rPr>
        <w:t>.’</w:t>
      </w:r>
    </w:p>
    <w:p w14:paraId="355CDE9B" w14:textId="77777777" w:rsidR="006F578B" w:rsidRPr="006F578B" w:rsidRDefault="006F578B" w:rsidP="00FF33B5">
      <w:pPr>
        <w:spacing w:after="0" w:line="240" w:lineRule="auto"/>
        <w:rPr>
          <w:i/>
          <w:iCs/>
          <w:sz w:val="20"/>
          <w:szCs w:val="20"/>
        </w:rPr>
      </w:pPr>
    </w:p>
    <w:p w14:paraId="555FDC8A" w14:textId="707BDFCB" w:rsidR="00BA7E9A" w:rsidRPr="00B456B9" w:rsidRDefault="00BA7E9A" w:rsidP="00FF33B5">
      <w:pPr>
        <w:spacing w:line="240" w:lineRule="auto"/>
        <w:rPr>
          <w:b/>
          <w:bCs/>
          <w:sz w:val="20"/>
          <w:szCs w:val="20"/>
        </w:rPr>
      </w:pPr>
      <w:r w:rsidRPr="00B456B9">
        <w:rPr>
          <w:b/>
          <w:bCs/>
          <w:sz w:val="20"/>
          <w:szCs w:val="20"/>
        </w:rPr>
        <w:t>Baggrund for kampagnen</w:t>
      </w:r>
    </w:p>
    <w:p w14:paraId="21028723" w14:textId="62A72110" w:rsidR="00A74791" w:rsidRPr="00B456B9" w:rsidRDefault="00DD64BD" w:rsidP="00FF33B5">
      <w:pPr>
        <w:spacing w:after="0" w:line="240" w:lineRule="auto"/>
        <w:rPr>
          <w:sz w:val="20"/>
          <w:szCs w:val="20"/>
        </w:rPr>
      </w:pPr>
      <w:r w:rsidRPr="00B456B9">
        <w:rPr>
          <w:sz w:val="20"/>
          <w:szCs w:val="20"/>
        </w:rPr>
        <w:t xml:space="preserve">Seneste opgørelse fra Danmarks Statistik viser, at der var 528 selvmord i 2023. Det er mere end tre gange så mange, som der dør i trafikken. Yderligere forsøger omkring 10.000 mennesker hvert år at </w:t>
      </w:r>
      <w:r w:rsidR="00F33155" w:rsidRPr="00B456B9">
        <w:rPr>
          <w:sz w:val="20"/>
          <w:szCs w:val="20"/>
        </w:rPr>
        <w:t>tage sit eget liv</w:t>
      </w:r>
      <w:r w:rsidRPr="00B456B9">
        <w:rPr>
          <w:sz w:val="20"/>
          <w:szCs w:val="20"/>
        </w:rPr>
        <w:t xml:space="preserve">. Det estimeres, at der i gennemsnit er fem personer </w:t>
      </w:r>
      <w:r w:rsidR="004B1439">
        <w:rPr>
          <w:sz w:val="20"/>
          <w:szCs w:val="20"/>
        </w:rPr>
        <w:t xml:space="preserve">helt </w:t>
      </w:r>
      <w:r w:rsidRPr="00B456B9">
        <w:rPr>
          <w:sz w:val="20"/>
          <w:szCs w:val="20"/>
        </w:rPr>
        <w:t>tæt på, der bliver berørt, hver gang et selvmord eller et selvmordsforsøg finder sted.</w:t>
      </w:r>
      <w:r w:rsidR="00426896">
        <w:rPr>
          <w:sz w:val="20"/>
          <w:szCs w:val="20"/>
        </w:rPr>
        <w:t xml:space="preserve"> </w:t>
      </w:r>
    </w:p>
    <w:p w14:paraId="0BF56AEA" w14:textId="77777777" w:rsidR="00096969" w:rsidRPr="00B456B9" w:rsidRDefault="00096969" w:rsidP="00FF33B5">
      <w:pPr>
        <w:spacing w:after="0" w:line="240" w:lineRule="auto"/>
        <w:rPr>
          <w:sz w:val="20"/>
          <w:szCs w:val="20"/>
        </w:rPr>
      </w:pPr>
    </w:p>
    <w:p w14:paraId="3BB79264" w14:textId="614FFBB0" w:rsidR="00096969" w:rsidRPr="00B456B9" w:rsidRDefault="00096969" w:rsidP="00FF33B5">
      <w:pPr>
        <w:spacing w:after="0" w:line="240" w:lineRule="auto"/>
        <w:rPr>
          <w:sz w:val="20"/>
          <w:szCs w:val="20"/>
        </w:rPr>
      </w:pPr>
      <w:r w:rsidRPr="00B456B9">
        <w:rPr>
          <w:sz w:val="20"/>
          <w:szCs w:val="20"/>
        </w:rPr>
        <w:t xml:space="preserve">Selvmord er, ud over </w:t>
      </w:r>
      <w:r w:rsidR="004737C8" w:rsidRPr="00B456B9">
        <w:rPr>
          <w:sz w:val="20"/>
          <w:szCs w:val="20"/>
        </w:rPr>
        <w:t>det</w:t>
      </w:r>
      <w:r w:rsidRPr="00B456B9">
        <w:rPr>
          <w:sz w:val="20"/>
          <w:szCs w:val="20"/>
        </w:rPr>
        <w:t xml:space="preserve"> </w:t>
      </w:r>
      <w:r w:rsidR="00163868" w:rsidRPr="00B456B9">
        <w:rPr>
          <w:sz w:val="20"/>
          <w:szCs w:val="20"/>
        </w:rPr>
        <w:t xml:space="preserve">store </w:t>
      </w:r>
      <w:r w:rsidRPr="00B456B9">
        <w:rPr>
          <w:sz w:val="20"/>
          <w:szCs w:val="20"/>
        </w:rPr>
        <w:t>menneskelige tab for de</w:t>
      </w:r>
      <w:r w:rsidR="001176F5" w:rsidRPr="00B456B9">
        <w:rPr>
          <w:sz w:val="20"/>
          <w:szCs w:val="20"/>
        </w:rPr>
        <w:t>n enkelte</w:t>
      </w:r>
      <w:r w:rsidRPr="00B456B9">
        <w:rPr>
          <w:sz w:val="20"/>
          <w:szCs w:val="20"/>
        </w:rPr>
        <w:t xml:space="preserve"> </w:t>
      </w:r>
      <w:r w:rsidR="004737C8" w:rsidRPr="00B456B9">
        <w:rPr>
          <w:sz w:val="20"/>
          <w:szCs w:val="20"/>
        </w:rPr>
        <w:t>pårørende,</w:t>
      </w:r>
      <w:r w:rsidRPr="00B456B9">
        <w:rPr>
          <w:sz w:val="20"/>
          <w:szCs w:val="20"/>
        </w:rPr>
        <w:t xml:space="preserve"> altså et stort samfundsm</w:t>
      </w:r>
      <w:r w:rsidR="001176F5" w:rsidRPr="00B456B9">
        <w:rPr>
          <w:sz w:val="20"/>
          <w:szCs w:val="20"/>
        </w:rPr>
        <w:t>æssigt problem</w:t>
      </w:r>
      <w:r w:rsidR="00FA7CE4" w:rsidRPr="00B456B9">
        <w:rPr>
          <w:sz w:val="20"/>
          <w:szCs w:val="20"/>
        </w:rPr>
        <w:t xml:space="preserve">, som </w:t>
      </w:r>
      <w:r w:rsidR="000A21A6">
        <w:rPr>
          <w:sz w:val="20"/>
          <w:szCs w:val="20"/>
        </w:rPr>
        <w:t xml:space="preserve">Livslinien </w:t>
      </w:r>
      <w:r w:rsidR="00A84CC7" w:rsidRPr="00B456B9">
        <w:rPr>
          <w:sz w:val="20"/>
          <w:szCs w:val="20"/>
        </w:rPr>
        <w:t>hver dag arbejder for at nedbringe</w:t>
      </w:r>
      <w:r w:rsidR="000440D8" w:rsidRPr="00B456B9">
        <w:rPr>
          <w:sz w:val="20"/>
          <w:szCs w:val="20"/>
        </w:rPr>
        <w:t>:</w:t>
      </w:r>
    </w:p>
    <w:p w14:paraId="24326006" w14:textId="77777777" w:rsidR="00A84CC7" w:rsidRPr="00B456B9" w:rsidRDefault="00A84CC7" w:rsidP="00FF33B5">
      <w:pPr>
        <w:spacing w:after="0" w:line="240" w:lineRule="auto"/>
        <w:rPr>
          <w:sz w:val="20"/>
          <w:szCs w:val="20"/>
        </w:rPr>
      </w:pPr>
    </w:p>
    <w:p w14:paraId="346183DB" w14:textId="2E4304E5" w:rsidR="00A84CC7" w:rsidRPr="00B456B9" w:rsidRDefault="008522F6" w:rsidP="00FF33B5">
      <w:pPr>
        <w:spacing w:after="0" w:line="240" w:lineRule="auto"/>
        <w:rPr>
          <w:i/>
          <w:iCs/>
          <w:sz w:val="20"/>
          <w:szCs w:val="20"/>
        </w:rPr>
      </w:pPr>
      <w:r w:rsidRPr="00B456B9">
        <w:rPr>
          <w:i/>
          <w:iCs/>
          <w:sz w:val="20"/>
          <w:szCs w:val="20"/>
        </w:rPr>
        <w:t>’Vi har åbent hver dag året rundt og modtager mere end 200.000 henvendelser årligt på vores anonyme rådgivningstilbud</w:t>
      </w:r>
      <w:r w:rsidR="00AB30CD" w:rsidRPr="00B456B9">
        <w:rPr>
          <w:i/>
          <w:iCs/>
          <w:sz w:val="20"/>
          <w:szCs w:val="20"/>
        </w:rPr>
        <w:t xml:space="preserve"> fra mennesker med selvmordstanker eller i anden alvorlig livskrise</w:t>
      </w:r>
      <w:r w:rsidR="00463C0B" w:rsidRPr="00B456B9">
        <w:rPr>
          <w:i/>
          <w:iCs/>
          <w:sz w:val="20"/>
          <w:szCs w:val="20"/>
        </w:rPr>
        <w:t>.</w:t>
      </w:r>
      <w:r w:rsidRPr="00B456B9">
        <w:rPr>
          <w:i/>
          <w:iCs/>
          <w:sz w:val="20"/>
          <w:szCs w:val="20"/>
        </w:rPr>
        <w:t xml:space="preserve"> </w:t>
      </w:r>
      <w:r w:rsidR="00463C0B" w:rsidRPr="00B456B9">
        <w:rPr>
          <w:i/>
          <w:iCs/>
          <w:sz w:val="20"/>
          <w:szCs w:val="20"/>
        </w:rPr>
        <w:t xml:space="preserve">Det fortæller en hel del om, hvor omfattende </w:t>
      </w:r>
      <w:r w:rsidR="00E375F6" w:rsidRPr="00B456B9">
        <w:rPr>
          <w:i/>
          <w:iCs/>
          <w:sz w:val="20"/>
          <w:szCs w:val="20"/>
        </w:rPr>
        <w:t xml:space="preserve">en problematik, vi har med at gøre, og hvor mange der dagligt er berørt af en selvmordsproblematik’, udtaler </w:t>
      </w:r>
      <w:r w:rsidR="00E375F6" w:rsidRPr="00377037">
        <w:rPr>
          <w:sz w:val="20"/>
          <w:szCs w:val="20"/>
        </w:rPr>
        <w:t>Jeppe Kristen Toft</w:t>
      </w:r>
      <w:r w:rsidR="00E375F6" w:rsidRPr="00B456B9">
        <w:rPr>
          <w:i/>
          <w:iCs/>
          <w:sz w:val="20"/>
          <w:szCs w:val="20"/>
        </w:rPr>
        <w:t>.</w:t>
      </w:r>
    </w:p>
    <w:p w14:paraId="43595F1E" w14:textId="77777777" w:rsidR="00835252" w:rsidRPr="00B456B9" w:rsidRDefault="00835252" w:rsidP="00FF33B5">
      <w:pPr>
        <w:spacing w:after="0" w:line="240" w:lineRule="auto"/>
        <w:rPr>
          <w:i/>
          <w:iCs/>
          <w:sz w:val="20"/>
          <w:szCs w:val="20"/>
        </w:rPr>
      </w:pPr>
    </w:p>
    <w:p w14:paraId="1EA8D2BE" w14:textId="77777777" w:rsidR="00891CF0" w:rsidRPr="00B456B9" w:rsidRDefault="00891CF0" w:rsidP="00FF33B5">
      <w:pPr>
        <w:spacing w:after="0" w:line="240" w:lineRule="auto"/>
        <w:rPr>
          <w:b/>
          <w:bCs/>
          <w:sz w:val="20"/>
          <w:szCs w:val="20"/>
        </w:rPr>
      </w:pPr>
      <w:r w:rsidRPr="00B456B9">
        <w:rPr>
          <w:b/>
          <w:bCs/>
          <w:sz w:val="20"/>
          <w:szCs w:val="20"/>
        </w:rPr>
        <w:t>Hvordan kan en kampagne hjælpe?</w:t>
      </w:r>
    </w:p>
    <w:p w14:paraId="4DA98DF4" w14:textId="77777777" w:rsidR="00891CF0" w:rsidRDefault="00891CF0" w:rsidP="00FF33B5">
      <w:pPr>
        <w:spacing w:after="0" w:line="240" w:lineRule="auto"/>
        <w:rPr>
          <w:sz w:val="20"/>
          <w:szCs w:val="20"/>
        </w:rPr>
      </w:pPr>
    </w:p>
    <w:p w14:paraId="26CC9630" w14:textId="77777777" w:rsidR="00BB0467" w:rsidRDefault="00BB0467" w:rsidP="00FF33B5">
      <w:pPr>
        <w:spacing w:after="0" w:line="240" w:lineRule="auto"/>
        <w:rPr>
          <w:sz w:val="20"/>
          <w:szCs w:val="20"/>
        </w:rPr>
      </w:pPr>
      <w:proofErr w:type="spellStart"/>
      <w:r w:rsidRPr="002B24EC">
        <w:rPr>
          <w:sz w:val="20"/>
          <w:szCs w:val="20"/>
        </w:rPr>
        <w:t>Livsliniens</w:t>
      </w:r>
      <w:proofErr w:type="spellEnd"/>
      <w:r w:rsidRPr="002B24EC">
        <w:rPr>
          <w:sz w:val="20"/>
          <w:szCs w:val="20"/>
        </w:rPr>
        <w:t xml:space="preserve"> primære ydelse er anonym rådgivning via telefon og chat. Selvmordsforebyggelse kræver dog en samfundsmæssig indsats, hvis vi vil nedbringe antallet af selvmord. Dette antal har været stort set uændret de seneste 20 år, men </w:t>
      </w:r>
      <w:r w:rsidRPr="002B24EC">
        <w:rPr>
          <w:i/>
          <w:iCs/>
          <w:sz w:val="20"/>
          <w:szCs w:val="20"/>
        </w:rPr>
        <w:t>10-årsplanen for psykiatrien</w:t>
      </w:r>
      <w:r w:rsidRPr="002B24EC">
        <w:rPr>
          <w:sz w:val="20"/>
          <w:szCs w:val="20"/>
        </w:rPr>
        <w:t xml:space="preserve"> indeholder en målsætning om at reducere selvmordsantallet med 33 %.</w:t>
      </w:r>
    </w:p>
    <w:p w14:paraId="6AF81D7B" w14:textId="26E1281D" w:rsidR="00DB127B" w:rsidRDefault="00A046BA" w:rsidP="00FF33B5">
      <w:pPr>
        <w:spacing w:after="0" w:line="240" w:lineRule="auto"/>
        <w:rPr>
          <w:sz w:val="20"/>
          <w:szCs w:val="20"/>
        </w:rPr>
      </w:pPr>
      <w:r>
        <w:rPr>
          <w:sz w:val="20"/>
          <w:szCs w:val="20"/>
        </w:rPr>
        <w:t xml:space="preserve"> </w:t>
      </w:r>
    </w:p>
    <w:p w14:paraId="72DE9BB7" w14:textId="7EA06964" w:rsidR="00891CF0" w:rsidRPr="00B456B9" w:rsidRDefault="00891CF0" w:rsidP="00FF33B5">
      <w:pPr>
        <w:spacing w:after="0" w:line="240" w:lineRule="auto"/>
        <w:rPr>
          <w:sz w:val="20"/>
          <w:szCs w:val="20"/>
        </w:rPr>
      </w:pPr>
      <w:r w:rsidRPr="00B456B9">
        <w:rPr>
          <w:i/>
          <w:iCs/>
          <w:sz w:val="20"/>
          <w:szCs w:val="20"/>
        </w:rPr>
        <w:t>’Hvis vi skal forebygge flere selvmord, end vi gør i dag, er det vigtigt, at vi også formår at gøre opmærksom på omfanget og konsekvenserne, hver gang en person tager sit eget liv eller forsøger på det. Men ikke mindst skal vi udbrede viden om, at der er hjælp at hente, hvis du har selvmordstanker, og at selvmordet ikke er løsningen. Det budskab håber vi på at nå ud med til den brede befolkning med denne kampagne</w:t>
      </w:r>
      <w:r w:rsidR="008C66DD" w:rsidRPr="00B456B9">
        <w:rPr>
          <w:i/>
          <w:iCs/>
          <w:sz w:val="20"/>
          <w:szCs w:val="20"/>
        </w:rPr>
        <w:t>’</w:t>
      </w:r>
      <w:r w:rsidR="008C66DD" w:rsidRPr="00B456B9">
        <w:rPr>
          <w:sz w:val="20"/>
          <w:szCs w:val="20"/>
        </w:rPr>
        <w:t>, slutter Jeppe Kristen Toft af.</w:t>
      </w:r>
    </w:p>
    <w:p w14:paraId="0BD34014" w14:textId="77777777" w:rsidR="0089509B" w:rsidRPr="00B456B9" w:rsidRDefault="0089509B" w:rsidP="00FF33B5">
      <w:pPr>
        <w:spacing w:line="240" w:lineRule="auto"/>
        <w:rPr>
          <w:sz w:val="20"/>
          <w:szCs w:val="20"/>
        </w:rPr>
      </w:pPr>
    </w:p>
    <w:p w14:paraId="3E78CB0C" w14:textId="3803FB7A" w:rsidR="00B93786" w:rsidRPr="00B456B9" w:rsidRDefault="002D08AA" w:rsidP="00FF33B5">
      <w:pPr>
        <w:spacing w:line="240" w:lineRule="auto"/>
        <w:rPr>
          <w:sz w:val="20"/>
          <w:szCs w:val="20"/>
        </w:rPr>
      </w:pPr>
      <w:r w:rsidRPr="00B456B9">
        <w:rPr>
          <w:sz w:val="20"/>
          <w:szCs w:val="20"/>
        </w:rPr>
        <w:t>Kampagnen er blevet til i et samarbejde mellem Livslinien</w:t>
      </w:r>
      <w:r w:rsidR="00765C06" w:rsidRPr="00B456B9">
        <w:rPr>
          <w:sz w:val="20"/>
          <w:szCs w:val="20"/>
        </w:rPr>
        <w:t xml:space="preserve"> og reklamebureauet Ogilvy.</w:t>
      </w:r>
    </w:p>
    <w:p w14:paraId="3DAB6AED" w14:textId="10799A45" w:rsidR="00375EC2" w:rsidRDefault="005A58E4" w:rsidP="00FF33B5">
      <w:pPr>
        <w:spacing w:line="240" w:lineRule="auto"/>
        <w:rPr>
          <w:sz w:val="20"/>
          <w:szCs w:val="20"/>
        </w:rPr>
      </w:pPr>
      <w:r w:rsidRPr="00B456B9">
        <w:rPr>
          <w:sz w:val="20"/>
          <w:szCs w:val="20"/>
        </w:rPr>
        <w:lastRenderedPageBreak/>
        <w:t xml:space="preserve">Yderligere oplysninger kan fås hos </w:t>
      </w:r>
      <w:proofErr w:type="spellStart"/>
      <w:r w:rsidRPr="00B456B9">
        <w:rPr>
          <w:sz w:val="20"/>
          <w:szCs w:val="20"/>
        </w:rPr>
        <w:t>Livsliniens</w:t>
      </w:r>
      <w:proofErr w:type="spellEnd"/>
      <w:r w:rsidRPr="00B456B9">
        <w:rPr>
          <w:sz w:val="20"/>
          <w:szCs w:val="20"/>
        </w:rPr>
        <w:t xml:space="preserve"> direktør, Jeppe Kristen Toft, på tlf. 2126 7550 eller </w:t>
      </w:r>
      <w:hyperlink r:id="rId9" w:history="1">
        <w:r w:rsidR="00887C3A" w:rsidRPr="00B456B9">
          <w:rPr>
            <w:rStyle w:val="Hyperlink"/>
            <w:sz w:val="20"/>
            <w:szCs w:val="20"/>
          </w:rPr>
          <w:t>jkt@livslinien.dk</w:t>
        </w:r>
      </w:hyperlink>
      <w:r w:rsidR="00887C3A" w:rsidRPr="00B456B9">
        <w:rPr>
          <w:sz w:val="20"/>
          <w:szCs w:val="20"/>
        </w:rPr>
        <w:t xml:space="preserve"> </w:t>
      </w:r>
    </w:p>
    <w:p w14:paraId="12396B2B" w14:textId="77777777" w:rsidR="000F3119" w:rsidRDefault="000F3119" w:rsidP="00FF33B5">
      <w:pPr>
        <w:spacing w:line="240" w:lineRule="auto"/>
        <w:rPr>
          <w:sz w:val="20"/>
          <w:szCs w:val="20"/>
        </w:rPr>
      </w:pPr>
    </w:p>
    <w:p w14:paraId="2040922A" w14:textId="77777777" w:rsidR="000F3119" w:rsidRDefault="000F3119" w:rsidP="00FF33B5">
      <w:pPr>
        <w:spacing w:line="240" w:lineRule="auto"/>
        <w:rPr>
          <w:sz w:val="20"/>
          <w:szCs w:val="20"/>
        </w:rPr>
      </w:pPr>
    </w:p>
    <w:p w14:paraId="13642AB5" w14:textId="77777777" w:rsidR="000F3119" w:rsidRPr="00693A67" w:rsidRDefault="000F3119" w:rsidP="00FF33B5">
      <w:pPr>
        <w:spacing w:line="240" w:lineRule="auto"/>
        <w:rPr>
          <w:sz w:val="20"/>
          <w:szCs w:val="20"/>
        </w:rPr>
      </w:pPr>
    </w:p>
    <w:sectPr w:rsidR="000F3119" w:rsidRPr="00693A6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pleSystemUIFont">
    <w:altName w:val="Calibri"/>
    <w:panose1 w:val="020B0604020202020204"/>
    <w:charset w:val="00"/>
    <w:family w:val="auto"/>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EC6FD9"/>
    <w:multiLevelType w:val="hybridMultilevel"/>
    <w:tmpl w:val="DCC881DC"/>
    <w:lvl w:ilvl="0" w:tplc="B9DCCD56">
      <w:start w:val="7"/>
      <w:numFmt w:val="bullet"/>
      <w:lvlText w:val="-"/>
      <w:lvlJc w:val="left"/>
      <w:pPr>
        <w:ind w:left="720" w:hanging="360"/>
      </w:pPr>
      <w:rPr>
        <w:rFonts w:ascii="AppleSystemUIFont" w:eastAsiaTheme="minorHAnsi" w:hAnsi="AppleSystemUIFont" w:cs="AppleSystemUIFon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0498827">
    <w:abstractNumId w:val="0"/>
  </w:num>
  <w:num w:numId="2" w16cid:durableId="1401714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B78"/>
    <w:rsid w:val="00011454"/>
    <w:rsid w:val="00013A78"/>
    <w:rsid w:val="00042B66"/>
    <w:rsid w:val="000440D8"/>
    <w:rsid w:val="000548D1"/>
    <w:rsid w:val="00064B1A"/>
    <w:rsid w:val="000730BE"/>
    <w:rsid w:val="00077811"/>
    <w:rsid w:val="00096407"/>
    <w:rsid w:val="00096969"/>
    <w:rsid w:val="000A21A6"/>
    <w:rsid w:val="000A6261"/>
    <w:rsid w:val="000E6E28"/>
    <w:rsid w:val="000F3119"/>
    <w:rsid w:val="000F7D05"/>
    <w:rsid w:val="001045B6"/>
    <w:rsid w:val="001176F5"/>
    <w:rsid w:val="00132BC6"/>
    <w:rsid w:val="00134611"/>
    <w:rsid w:val="00163868"/>
    <w:rsid w:val="001C74B0"/>
    <w:rsid w:val="001E06CC"/>
    <w:rsid w:val="001E2E7B"/>
    <w:rsid w:val="00210D71"/>
    <w:rsid w:val="00283D2C"/>
    <w:rsid w:val="002B24EC"/>
    <w:rsid w:val="002D08AA"/>
    <w:rsid w:val="002F5D62"/>
    <w:rsid w:val="00323791"/>
    <w:rsid w:val="00375EC2"/>
    <w:rsid w:val="00377037"/>
    <w:rsid w:val="003B0B0C"/>
    <w:rsid w:val="003C1BCC"/>
    <w:rsid w:val="003C29D8"/>
    <w:rsid w:val="003C7005"/>
    <w:rsid w:val="003F32D7"/>
    <w:rsid w:val="00426896"/>
    <w:rsid w:val="00463C0B"/>
    <w:rsid w:val="004737C8"/>
    <w:rsid w:val="00490496"/>
    <w:rsid w:val="004930AC"/>
    <w:rsid w:val="0049432B"/>
    <w:rsid w:val="004B0A41"/>
    <w:rsid w:val="004B1439"/>
    <w:rsid w:val="005340B7"/>
    <w:rsid w:val="005824EC"/>
    <w:rsid w:val="00586616"/>
    <w:rsid w:val="005A5089"/>
    <w:rsid w:val="005A58E4"/>
    <w:rsid w:val="00600658"/>
    <w:rsid w:val="006171FF"/>
    <w:rsid w:val="00653018"/>
    <w:rsid w:val="006551D6"/>
    <w:rsid w:val="00685E21"/>
    <w:rsid w:val="00693A67"/>
    <w:rsid w:val="006C46C0"/>
    <w:rsid w:val="006C6229"/>
    <w:rsid w:val="006D1BDF"/>
    <w:rsid w:val="006F578B"/>
    <w:rsid w:val="00703449"/>
    <w:rsid w:val="00707B72"/>
    <w:rsid w:val="00765C06"/>
    <w:rsid w:val="0079203C"/>
    <w:rsid w:val="007A5047"/>
    <w:rsid w:val="008113F4"/>
    <w:rsid w:val="00835252"/>
    <w:rsid w:val="008522F6"/>
    <w:rsid w:val="00887C3A"/>
    <w:rsid w:val="00891CF0"/>
    <w:rsid w:val="0089509B"/>
    <w:rsid w:val="008A25AE"/>
    <w:rsid w:val="008C66DD"/>
    <w:rsid w:val="0093791D"/>
    <w:rsid w:val="0094631F"/>
    <w:rsid w:val="009621AB"/>
    <w:rsid w:val="00965FEF"/>
    <w:rsid w:val="00A046BA"/>
    <w:rsid w:val="00A4252E"/>
    <w:rsid w:val="00A64E37"/>
    <w:rsid w:val="00A718C0"/>
    <w:rsid w:val="00A74791"/>
    <w:rsid w:val="00A80325"/>
    <w:rsid w:val="00A84CC7"/>
    <w:rsid w:val="00AB30CD"/>
    <w:rsid w:val="00AB4503"/>
    <w:rsid w:val="00B2473D"/>
    <w:rsid w:val="00B3449E"/>
    <w:rsid w:val="00B456B9"/>
    <w:rsid w:val="00B54B19"/>
    <w:rsid w:val="00B832C1"/>
    <w:rsid w:val="00B93786"/>
    <w:rsid w:val="00BA7E9A"/>
    <w:rsid w:val="00BB0467"/>
    <w:rsid w:val="00BE7CD3"/>
    <w:rsid w:val="00C12908"/>
    <w:rsid w:val="00C55574"/>
    <w:rsid w:val="00C55BC4"/>
    <w:rsid w:val="00C56D62"/>
    <w:rsid w:val="00C86464"/>
    <w:rsid w:val="00C93211"/>
    <w:rsid w:val="00CA2462"/>
    <w:rsid w:val="00CB0E6B"/>
    <w:rsid w:val="00CB6411"/>
    <w:rsid w:val="00CC5881"/>
    <w:rsid w:val="00CE4E90"/>
    <w:rsid w:val="00CE665B"/>
    <w:rsid w:val="00D0185D"/>
    <w:rsid w:val="00D066E4"/>
    <w:rsid w:val="00D1020D"/>
    <w:rsid w:val="00D23F03"/>
    <w:rsid w:val="00D24C2B"/>
    <w:rsid w:val="00D40D02"/>
    <w:rsid w:val="00D831C0"/>
    <w:rsid w:val="00DB127B"/>
    <w:rsid w:val="00DD4681"/>
    <w:rsid w:val="00DD64BD"/>
    <w:rsid w:val="00DE2B30"/>
    <w:rsid w:val="00E17870"/>
    <w:rsid w:val="00E20B78"/>
    <w:rsid w:val="00E23E8C"/>
    <w:rsid w:val="00E24D22"/>
    <w:rsid w:val="00E375F6"/>
    <w:rsid w:val="00E61EFC"/>
    <w:rsid w:val="00E67AB4"/>
    <w:rsid w:val="00E7215E"/>
    <w:rsid w:val="00E72868"/>
    <w:rsid w:val="00E82444"/>
    <w:rsid w:val="00E861FF"/>
    <w:rsid w:val="00E87C2F"/>
    <w:rsid w:val="00EB35D5"/>
    <w:rsid w:val="00EE06AE"/>
    <w:rsid w:val="00F33155"/>
    <w:rsid w:val="00F7226A"/>
    <w:rsid w:val="00F72792"/>
    <w:rsid w:val="00FA7CE4"/>
    <w:rsid w:val="00FB6100"/>
    <w:rsid w:val="00FE2A10"/>
    <w:rsid w:val="00FE5D61"/>
    <w:rsid w:val="00FF33B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0B20E"/>
  <w15:chartTrackingRefBased/>
  <w15:docId w15:val="{B57811E2-829D-4BC4-8B81-B00F5543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A67"/>
  </w:style>
  <w:style w:type="paragraph" w:styleId="Heading1">
    <w:name w:val="heading 1"/>
    <w:basedOn w:val="Normal"/>
    <w:next w:val="Normal"/>
    <w:link w:val="Heading1Char"/>
    <w:uiPriority w:val="9"/>
    <w:qFormat/>
    <w:rsid w:val="00E20B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0B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0B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0B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0B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0B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0B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0B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0B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0B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0B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0B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0B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0B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0B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0B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0B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0B78"/>
    <w:rPr>
      <w:rFonts w:eastAsiaTheme="majorEastAsia" w:cstheme="majorBidi"/>
      <w:color w:val="272727" w:themeColor="text1" w:themeTint="D8"/>
    </w:rPr>
  </w:style>
  <w:style w:type="paragraph" w:styleId="Title">
    <w:name w:val="Title"/>
    <w:basedOn w:val="Normal"/>
    <w:next w:val="Normal"/>
    <w:link w:val="TitleChar"/>
    <w:uiPriority w:val="10"/>
    <w:qFormat/>
    <w:rsid w:val="00E20B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0B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0B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0B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0B78"/>
    <w:pPr>
      <w:spacing w:before="160"/>
      <w:jc w:val="center"/>
    </w:pPr>
    <w:rPr>
      <w:i/>
      <w:iCs/>
      <w:color w:val="404040" w:themeColor="text1" w:themeTint="BF"/>
    </w:rPr>
  </w:style>
  <w:style w:type="character" w:customStyle="1" w:styleId="QuoteChar">
    <w:name w:val="Quote Char"/>
    <w:basedOn w:val="DefaultParagraphFont"/>
    <w:link w:val="Quote"/>
    <w:uiPriority w:val="29"/>
    <w:rsid w:val="00E20B78"/>
    <w:rPr>
      <w:i/>
      <w:iCs/>
      <w:color w:val="404040" w:themeColor="text1" w:themeTint="BF"/>
    </w:rPr>
  </w:style>
  <w:style w:type="paragraph" w:styleId="ListParagraph">
    <w:name w:val="List Paragraph"/>
    <w:basedOn w:val="Normal"/>
    <w:uiPriority w:val="34"/>
    <w:qFormat/>
    <w:rsid w:val="00E20B78"/>
    <w:pPr>
      <w:ind w:left="720"/>
      <w:contextualSpacing/>
    </w:pPr>
  </w:style>
  <w:style w:type="character" w:styleId="IntenseEmphasis">
    <w:name w:val="Intense Emphasis"/>
    <w:basedOn w:val="DefaultParagraphFont"/>
    <w:uiPriority w:val="21"/>
    <w:qFormat/>
    <w:rsid w:val="00E20B78"/>
    <w:rPr>
      <w:i/>
      <w:iCs/>
      <w:color w:val="0F4761" w:themeColor="accent1" w:themeShade="BF"/>
    </w:rPr>
  </w:style>
  <w:style w:type="paragraph" w:styleId="IntenseQuote">
    <w:name w:val="Intense Quote"/>
    <w:basedOn w:val="Normal"/>
    <w:next w:val="Normal"/>
    <w:link w:val="IntenseQuoteChar"/>
    <w:uiPriority w:val="30"/>
    <w:qFormat/>
    <w:rsid w:val="00E20B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0B78"/>
    <w:rPr>
      <w:i/>
      <w:iCs/>
      <w:color w:val="0F4761" w:themeColor="accent1" w:themeShade="BF"/>
    </w:rPr>
  </w:style>
  <w:style w:type="character" w:styleId="IntenseReference">
    <w:name w:val="Intense Reference"/>
    <w:basedOn w:val="DefaultParagraphFont"/>
    <w:uiPriority w:val="32"/>
    <w:qFormat/>
    <w:rsid w:val="00E20B78"/>
    <w:rPr>
      <w:b/>
      <w:bCs/>
      <w:smallCaps/>
      <w:color w:val="0F4761" w:themeColor="accent1" w:themeShade="BF"/>
      <w:spacing w:val="5"/>
    </w:rPr>
  </w:style>
  <w:style w:type="character" w:styleId="Hyperlink">
    <w:name w:val="Hyperlink"/>
    <w:basedOn w:val="DefaultParagraphFont"/>
    <w:uiPriority w:val="99"/>
    <w:unhideWhenUsed/>
    <w:rsid w:val="00887C3A"/>
    <w:rPr>
      <w:color w:val="467886" w:themeColor="hyperlink"/>
      <w:u w:val="single"/>
    </w:rPr>
  </w:style>
  <w:style w:type="character" w:styleId="UnresolvedMention">
    <w:name w:val="Unresolved Mention"/>
    <w:basedOn w:val="DefaultParagraphFont"/>
    <w:uiPriority w:val="99"/>
    <w:semiHidden/>
    <w:unhideWhenUsed/>
    <w:rsid w:val="00887C3A"/>
    <w:rPr>
      <w:color w:val="605E5C"/>
      <w:shd w:val="clear" w:color="auto" w:fill="E1DFDD"/>
    </w:rPr>
  </w:style>
  <w:style w:type="character" w:styleId="CommentReference">
    <w:name w:val="annotation reference"/>
    <w:basedOn w:val="DefaultParagraphFont"/>
    <w:uiPriority w:val="99"/>
    <w:semiHidden/>
    <w:unhideWhenUsed/>
    <w:rsid w:val="00CE4E90"/>
    <w:rPr>
      <w:sz w:val="16"/>
      <w:szCs w:val="16"/>
    </w:rPr>
  </w:style>
  <w:style w:type="paragraph" w:styleId="CommentText">
    <w:name w:val="annotation text"/>
    <w:basedOn w:val="Normal"/>
    <w:link w:val="CommentTextChar"/>
    <w:uiPriority w:val="99"/>
    <w:unhideWhenUsed/>
    <w:rsid w:val="00CE4E90"/>
    <w:pPr>
      <w:spacing w:line="240" w:lineRule="auto"/>
    </w:pPr>
    <w:rPr>
      <w:sz w:val="20"/>
      <w:szCs w:val="20"/>
    </w:rPr>
  </w:style>
  <w:style w:type="character" w:customStyle="1" w:styleId="CommentTextChar">
    <w:name w:val="Comment Text Char"/>
    <w:basedOn w:val="DefaultParagraphFont"/>
    <w:link w:val="CommentText"/>
    <w:uiPriority w:val="99"/>
    <w:rsid w:val="00CE4E90"/>
    <w:rPr>
      <w:sz w:val="20"/>
      <w:szCs w:val="20"/>
    </w:rPr>
  </w:style>
  <w:style w:type="paragraph" w:styleId="CommentSubject">
    <w:name w:val="annotation subject"/>
    <w:basedOn w:val="CommentText"/>
    <w:next w:val="CommentText"/>
    <w:link w:val="CommentSubjectChar"/>
    <w:uiPriority w:val="99"/>
    <w:semiHidden/>
    <w:unhideWhenUsed/>
    <w:rsid w:val="00CE4E90"/>
    <w:rPr>
      <w:b/>
      <w:bCs/>
    </w:rPr>
  </w:style>
  <w:style w:type="character" w:customStyle="1" w:styleId="CommentSubjectChar">
    <w:name w:val="Comment Subject Char"/>
    <w:basedOn w:val="CommentTextChar"/>
    <w:link w:val="CommentSubject"/>
    <w:uiPriority w:val="99"/>
    <w:semiHidden/>
    <w:rsid w:val="00CE4E90"/>
    <w:rPr>
      <w:b/>
      <w:bCs/>
      <w:sz w:val="20"/>
      <w:szCs w:val="20"/>
    </w:rPr>
  </w:style>
  <w:style w:type="paragraph" w:styleId="Revision">
    <w:name w:val="Revision"/>
    <w:hidden/>
    <w:uiPriority w:val="99"/>
    <w:semiHidden/>
    <w:rsid w:val="00CE4E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jkt@livslinien.dk"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4E3F0D6E937034ABCC654438B04CE76" ma:contentTypeVersion="20" ma:contentTypeDescription="Opret et nyt dokument." ma:contentTypeScope="" ma:versionID="7bde7f46df0f0179eee818ad2251b2bf">
  <xsd:schema xmlns:xsd="http://www.w3.org/2001/XMLSchema" xmlns:xs="http://www.w3.org/2001/XMLSchema" xmlns:p="http://schemas.microsoft.com/office/2006/metadata/properties" xmlns:ns2="d68ed480-fdb3-4d7b-b77c-f32fb30ff2d9" xmlns:ns3="a9daba53-42a8-45f1-b410-e07af6ff6ac7" targetNamespace="http://schemas.microsoft.com/office/2006/metadata/properties" ma:root="true" ma:fieldsID="dd7c490f35877e59c2795c3ea994b939" ns2:_="" ns3:_="">
    <xsd:import namespace="d68ed480-fdb3-4d7b-b77c-f32fb30ff2d9"/>
    <xsd:import namespace="a9daba53-42a8-45f1-b410-e07af6ff6a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ed480-fdb3-4d7b-b77c-f32fb30ff2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ledmærker" ma:readOnly="false" ma:fieldId="{5cf76f15-5ced-4ddc-b409-7134ff3c332f}" ma:taxonomyMulti="true" ma:sspId="9ffa8b4f-3501-451c-8504-91e567349e1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aba53-42a8-45f1-b410-e07af6ff6ac7"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element name="TaxCatchAll" ma:index="21" nillable="true" ma:displayName="Taxonomy Catch All Column" ma:hidden="true" ma:list="{508c8eab-9cc6-42ac-8548-23aeb1d1cf58}" ma:internalName="TaxCatchAll" ma:showField="CatchAllData" ma:web="a9daba53-42a8-45f1-b410-e07af6ff6a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9daba53-42a8-45f1-b410-e07af6ff6ac7" xsi:nil="true"/>
    <lcf76f155ced4ddcb4097134ff3c332f xmlns="d68ed480-fdb3-4d7b-b77c-f32fb30ff2d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A428D-D1A9-4330-9B8E-79A4C1984033}">
  <ds:schemaRefs>
    <ds:schemaRef ds:uri="http://schemas.microsoft.com/sharepoint/v3/contenttype/forms"/>
  </ds:schemaRefs>
</ds:datastoreItem>
</file>

<file path=customXml/itemProps2.xml><?xml version="1.0" encoding="utf-8"?>
<ds:datastoreItem xmlns:ds="http://schemas.openxmlformats.org/officeDocument/2006/customXml" ds:itemID="{F6CE355E-D458-41BB-B089-A077889F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ed480-fdb3-4d7b-b77c-f32fb30ff2d9"/>
    <ds:schemaRef ds:uri="a9daba53-42a8-45f1-b410-e07af6ff6a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B2FFA-3278-47D7-A711-9067C350D739}">
  <ds:schemaRefs>
    <ds:schemaRef ds:uri="http://schemas.microsoft.com/office/2006/metadata/properties"/>
    <ds:schemaRef ds:uri="http://schemas.microsoft.com/office/infopath/2007/PartnerControls"/>
    <ds:schemaRef ds:uri="a9daba53-42a8-45f1-b410-e07af6ff6ac7"/>
    <ds:schemaRef ds:uri="d68ed480-fdb3-4d7b-b77c-f32fb30ff2d9"/>
  </ds:schemaRefs>
</ds:datastoreItem>
</file>

<file path=customXml/itemProps4.xml><?xml version="1.0" encoding="utf-8"?>
<ds:datastoreItem xmlns:ds="http://schemas.openxmlformats.org/officeDocument/2006/customXml" ds:itemID="{43F5FAFB-6160-4547-9E2D-175F6026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Witting / Livslinien</dc:creator>
  <cp:keywords/>
  <dc:description/>
  <cp:lastModifiedBy>Birgitte Andersen</cp:lastModifiedBy>
  <cp:revision>36</cp:revision>
  <dcterms:created xsi:type="dcterms:W3CDTF">2025-08-29T11:53:00Z</dcterms:created>
  <dcterms:modified xsi:type="dcterms:W3CDTF">2025-09-08T12:39:00Z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0x01010034E3F0D6E937034ABCC654438B04CE76</vt:lpwstr>
  </property>
  <property fmtid="{D5CDD505-2E9C-101B-9397-08002B2CF9AE}" pid="3" name="MediaServiceImageTags">
    <vt:lpwstr/>
  </property>
</Properties>
</file>